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C735" w14:textId="3FCE83DD" w:rsidR="000E0D98" w:rsidRDefault="000E0D98" w:rsidP="000E0D9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BC1320" wp14:editId="552DDE1E">
            <wp:simplePos x="0" y="0"/>
            <wp:positionH relativeFrom="column">
              <wp:posOffset>43738</wp:posOffset>
            </wp:positionH>
            <wp:positionV relativeFrom="paragraph">
              <wp:posOffset>-337448</wp:posOffset>
            </wp:positionV>
            <wp:extent cx="754143" cy="880946"/>
            <wp:effectExtent l="0" t="0" r="0" b="0"/>
            <wp:wrapNone/>
            <wp:docPr id="1561075848" name="Picture 1" descr="A blue flow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75848" name="Picture 1" descr="A blue flower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43" cy="880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EAFD7" w14:textId="090FD797" w:rsidR="00E71FCF" w:rsidRDefault="000E0D98" w:rsidP="000E0D98">
      <w:pPr>
        <w:jc w:val="center"/>
      </w:pPr>
      <w:r>
        <w:t>How to give yourself a subcutaneous injection</w:t>
      </w:r>
    </w:p>
    <w:p w14:paraId="17E40DA8" w14:textId="77777777" w:rsidR="000E0D98" w:rsidRDefault="000E0D98" w:rsidP="000E0D98">
      <w:pPr>
        <w:jc w:val="center"/>
      </w:pPr>
    </w:p>
    <w:p w14:paraId="6F25568C" w14:textId="18020EFF" w:rsidR="000E0D98" w:rsidRDefault="000E0D98" w:rsidP="000E0D98"/>
    <w:p w14:paraId="6DF74F7B" w14:textId="285429BF" w:rsidR="000E0D98" w:rsidRPr="00136FAF" w:rsidRDefault="000E0D98" w:rsidP="000E0D98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36FA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E01F377" wp14:editId="4ABDA3A0">
            <wp:simplePos x="0" y="0"/>
            <wp:positionH relativeFrom="column">
              <wp:posOffset>6088194</wp:posOffset>
            </wp:positionH>
            <wp:positionV relativeFrom="paragraph">
              <wp:posOffset>46634</wp:posOffset>
            </wp:positionV>
            <wp:extent cx="622300" cy="673100"/>
            <wp:effectExtent l="0" t="0" r="0" b="0"/>
            <wp:wrapNone/>
            <wp:docPr id="1556834876" name="Picture 2" descr="A syringe and some small patc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34876" name="Picture 2" descr="A syringe and some small patch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FAF">
        <w:rPr>
          <w:b/>
          <w:bCs/>
        </w:rPr>
        <w:t>Gather your supplies</w:t>
      </w:r>
      <w:r w:rsidR="00136FAF">
        <w:rPr>
          <w:b/>
          <w:bCs/>
        </w:rPr>
        <w:t>.</w:t>
      </w:r>
    </w:p>
    <w:p w14:paraId="66E95D2B" w14:textId="16ED5568" w:rsidR="000E0D98" w:rsidRDefault="000E0D98" w:rsidP="000E0D98">
      <w:pPr>
        <w:spacing w:line="360" w:lineRule="auto"/>
        <w:ind w:left="1440"/>
      </w:pPr>
      <w:r>
        <w:t xml:space="preserve">This includes your syringe (containing medicine) and an alcohol pad from your box. </w:t>
      </w:r>
    </w:p>
    <w:p w14:paraId="7D351774" w14:textId="7E089FD0" w:rsidR="000E0D98" w:rsidRPr="00136FAF" w:rsidRDefault="000E0D98" w:rsidP="000E0D98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36FAF">
        <w:rPr>
          <w:b/>
          <w:bCs/>
        </w:rPr>
        <w:t>Wash your hands with soap and running water or hand sanitizer.</w:t>
      </w:r>
    </w:p>
    <w:p w14:paraId="14E7A1DE" w14:textId="7856AE7F" w:rsidR="00136FAF" w:rsidRDefault="000E0D98" w:rsidP="0063464B">
      <w:pPr>
        <w:spacing w:line="360" w:lineRule="auto"/>
        <w:ind w:left="1440"/>
      </w:pPr>
      <w:r>
        <w:t>Dry well.</w:t>
      </w:r>
    </w:p>
    <w:p w14:paraId="670B4574" w14:textId="5F5E1DA2" w:rsidR="00136FAF" w:rsidRPr="00136FAF" w:rsidRDefault="00136FAF" w:rsidP="00136FA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36FAF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76CC235" wp14:editId="75D7FC0C">
            <wp:simplePos x="0" y="0"/>
            <wp:positionH relativeFrom="column">
              <wp:posOffset>3802272</wp:posOffset>
            </wp:positionH>
            <wp:positionV relativeFrom="paragraph">
              <wp:posOffset>180293</wp:posOffset>
            </wp:positionV>
            <wp:extent cx="2070100" cy="1447800"/>
            <wp:effectExtent l="0" t="0" r="0" b="0"/>
            <wp:wrapNone/>
            <wp:docPr id="1544123193" name="Picture 3" descr="A person and person with different colored patches on their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123193" name="Picture 3" descr="A person and person with different colored patches on their bod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FAF">
        <w:rPr>
          <w:b/>
          <w:bCs/>
        </w:rPr>
        <w:t>Choose a spot on your belly or thigh for the shot (having side effects, choose your thigh).</w:t>
      </w:r>
    </w:p>
    <w:p w14:paraId="48AF6E52" w14:textId="6EF83F25" w:rsidR="00136FAF" w:rsidRDefault="00136FAF" w:rsidP="00136FAF">
      <w:pPr>
        <w:spacing w:line="360" w:lineRule="auto"/>
        <w:ind w:left="720" w:firstLine="720"/>
      </w:pPr>
    </w:p>
    <w:p w14:paraId="42AD81D1" w14:textId="38A3A7E5" w:rsidR="00136FAF" w:rsidRDefault="00136FAF" w:rsidP="0063464B">
      <w:pPr>
        <w:spacing w:line="276" w:lineRule="auto"/>
        <w:ind w:left="720" w:firstLine="720"/>
      </w:pPr>
      <w:r>
        <w:t xml:space="preserve">A shot in the belly should be 5 </w:t>
      </w:r>
      <w:proofErr w:type="gramStart"/>
      <w:r>
        <w:t>centimeters</w:t>
      </w:r>
      <w:proofErr w:type="gramEnd"/>
    </w:p>
    <w:p w14:paraId="534C362F" w14:textId="06CEB2C9" w:rsidR="00136FAF" w:rsidRDefault="00136FAF" w:rsidP="0063464B">
      <w:pPr>
        <w:spacing w:line="276" w:lineRule="auto"/>
        <w:ind w:left="720" w:firstLine="720"/>
      </w:pPr>
      <w:r>
        <w:t>away from your belly button.</w:t>
      </w:r>
    </w:p>
    <w:p w14:paraId="3909A3C0" w14:textId="77777777" w:rsidR="00136FAF" w:rsidRDefault="00136FAF" w:rsidP="00136FAF">
      <w:pPr>
        <w:spacing w:line="360" w:lineRule="auto"/>
      </w:pPr>
    </w:p>
    <w:p w14:paraId="2B03422C" w14:textId="16A51537" w:rsidR="00136FAF" w:rsidRDefault="00136FAF" w:rsidP="00136FAF">
      <w:pPr>
        <w:pStyle w:val="ListParagraph"/>
        <w:numPr>
          <w:ilvl w:val="0"/>
          <w:numId w:val="1"/>
        </w:numPr>
        <w:spacing w:line="360" w:lineRule="auto"/>
      </w:pPr>
      <w:r>
        <w:t>Use alcohol to clean the skin.</w:t>
      </w:r>
    </w:p>
    <w:p w14:paraId="641F3BD3" w14:textId="30706C5B" w:rsidR="00136FAF" w:rsidRDefault="00136FAF" w:rsidP="00136FAF">
      <w:pPr>
        <w:pStyle w:val="ListParagraph"/>
        <w:spacing w:line="360" w:lineRule="auto"/>
        <w:ind w:left="1080" w:firstLine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E56E6A" wp14:editId="52CE96E9">
            <wp:simplePos x="0" y="0"/>
            <wp:positionH relativeFrom="column">
              <wp:posOffset>4214557</wp:posOffset>
            </wp:positionH>
            <wp:positionV relativeFrom="paragraph">
              <wp:posOffset>279571</wp:posOffset>
            </wp:positionV>
            <wp:extent cx="1968500" cy="1270000"/>
            <wp:effectExtent l="0" t="0" r="0" b="0"/>
            <wp:wrapNone/>
            <wp:docPr id="383702825" name="Picture 4" descr="A person's stomach with a hand pinching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02825" name="Picture 4" descr="A person's stomach with a hand pinching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Let it dry.</w:t>
      </w:r>
    </w:p>
    <w:p w14:paraId="0CD0134D" w14:textId="7734676B" w:rsidR="00136FAF" w:rsidRPr="00136FAF" w:rsidRDefault="00136FAF" w:rsidP="00136FA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36FAF">
        <w:rPr>
          <w:b/>
          <w:bCs/>
        </w:rPr>
        <w:t>Remove the cap from the needle.</w:t>
      </w:r>
    </w:p>
    <w:p w14:paraId="0C804E3F" w14:textId="734770EB" w:rsidR="00136FAF" w:rsidRPr="00136FAF" w:rsidRDefault="00136FAF" w:rsidP="00136FA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36FAF">
        <w:rPr>
          <w:b/>
          <w:bCs/>
        </w:rPr>
        <w:t>Hold the syringe like a pencil close to the site.</w:t>
      </w:r>
    </w:p>
    <w:p w14:paraId="04252C5E" w14:textId="05778AD9" w:rsidR="00136FAF" w:rsidRDefault="00136FAF" w:rsidP="00136FAF">
      <w:pPr>
        <w:spacing w:line="360" w:lineRule="auto"/>
        <w:ind w:left="720" w:firstLine="720"/>
      </w:pPr>
      <w:r>
        <w:t>Keep fingers off the plunger.</w:t>
      </w:r>
    </w:p>
    <w:p w14:paraId="0A71B279" w14:textId="77777777" w:rsidR="00136FAF" w:rsidRDefault="00136FAF" w:rsidP="00136FA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36FAF">
        <w:rPr>
          <w:b/>
          <w:bCs/>
        </w:rPr>
        <w:t xml:space="preserve">Slightly pinch a fold of skin at the spot you choose.      </w:t>
      </w:r>
    </w:p>
    <w:p w14:paraId="796A04D5" w14:textId="77777777" w:rsidR="00136FAF" w:rsidRDefault="00136FAF" w:rsidP="00136FAF">
      <w:pPr>
        <w:pStyle w:val="ListParagraph"/>
        <w:spacing w:line="360" w:lineRule="auto"/>
        <w:ind w:left="1080"/>
        <w:rPr>
          <w:b/>
          <w:bCs/>
        </w:rPr>
      </w:pPr>
    </w:p>
    <w:p w14:paraId="4E0DEEF7" w14:textId="39A021A2" w:rsidR="00136FAF" w:rsidRDefault="00136FAF" w:rsidP="00136FAF">
      <w:pPr>
        <w:spacing w:line="360" w:lineRule="auto"/>
        <w:ind w:left="4320" w:firstLine="720"/>
      </w:pPr>
      <w:r w:rsidRPr="00136FAF">
        <w:t>Pinch it between your fingers and thumb of one hand</w:t>
      </w:r>
      <w:r>
        <w:t>.</w:t>
      </w:r>
    </w:p>
    <w:p w14:paraId="0FB769C5" w14:textId="126A9773" w:rsidR="00136FAF" w:rsidRPr="00136FAF" w:rsidRDefault="00136FAF" w:rsidP="00136FA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36FAF">
        <w:rPr>
          <w:b/>
          <w:bCs/>
        </w:rPr>
        <w:t>Place syringe at a 90</w:t>
      </w:r>
      <w:r w:rsidR="0063464B">
        <w:rPr>
          <w:b/>
          <w:bCs/>
        </w:rPr>
        <w:t>-</w:t>
      </w:r>
      <w:r w:rsidRPr="00136FAF">
        <w:rPr>
          <w:b/>
          <w:bCs/>
        </w:rPr>
        <w:t>degree angle to the shot site</w:t>
      </w:r>
    </w:p>
    <w:p w14:paraId="5829CCA4" w14:textId="1D722FBE" w:rsidR="00136FAF" w:rsidRDefault="00136FAF" w:rsidP="00136FAF">
      <w:pPr>
        <w:pStyle w:val="ListParagraph"/>
        <w:spacing w:line="360" w:lineRule="auto"/>
        <w:ind w:left="108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BF9A8F" wp14:editId="0DC135F7">
            <wp:simplePos x="0" y="0"/>
            <wp:positionH relativeFrom="column">
              <wp:posOffset>690880</wp:posOffset>
            </wp:positionH>
            <wp:positionV relativeFrom="paragraph">
              <wp:posOffset>45224</wp:posOffset>
            </wp:positionV>
            <wp:extent cx="1511300" cy="990600"/>
            <wp:effectExtent l="0" t="0" r="0" b="0"/>
            <wp:wrapNone/>
            <wp:docPr id="356220961" name="Picture 5" descr="A close-up of a person's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20961" name="Picture 5" descr="A close-up of a person's ha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480DE" w14:textId="04871985" w:rsidR="00136FAF" w:rsidRDefault="00136FAF" w:rsidP="00136FAF">
      <w:pPr>
        <w:spacing w:line="360" w:lineRule="auto"/>
        <w:ind w:left="2880" w:firstLine="720"/>
      </w:pPr>
      <w:r>
        <w:t>The needle should stand straight up from the skin.</w:t>
      </w:r>
    </w:p>
    <w:p w14:paraId="526E657B" w14:textId="77777777" w:rsidR="00136FAF" w:rsidRDefault="00136FAF" w:rsidP="00136FAF">
      <w:pPr>
        <w:spacing w:line="360" w:lineRule="auto"/>
      </w:pPr>
    </w:p>
    <w:p w14:paraId="30D93F6B" w14:textId="18CD6A98" w:rsidR="00136FAF" w:rsidRDefault="00136FAF" w:rsidP="00136FAF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8C8806" wp14:editId="31560900">
            <wp:simplePos x="0" y="0"/>
            <wp:positionH relativeFrom="column">
              <wp:posOffset>5053113</wp:posOffset>
            </wp:positionH>
            <wp:positionV relativeFrom="paragraph">
              <wp:posOffset>119396</wp:posOffset>
            </wp:positionV>
            <wp:extent cx="1511300" cy="990600"/>
            <wp:effectExtent l="0" t="0" r="0" b="0"/>
            <wp:wrapNone/>
            <wp:docPr id="1355248395" name="Picture 6" descr="A close-up of a person's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248395" name="Picture 6" descr="A close-up of a person's hand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70AED" w14:textId="0D5F36FE" w:rsidR="00136FAF" w:rsidRDefault="00136FAF" w:rsidP="00136FAF">
      <w:pPr>
        <w:spacing w:line="360" w:lineRule="auto"/>
      </w:pPr>
    </w:p>
    <w:p w14:paraId="7C0B7703" w14:textId="0B729D3A" w:rsidR="00136FAF" w:rsidRPr="00136FAF" w:rsidRDefault="00136FAF" w:rsidP="00136FA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36FAF">
        <w:rPr>
          <w:b/>
          <w:bCs/>
        </w:rPr>
        <w:t xml:space="preserve">Quickly push the needle all the way into the pinched-up fold of skin. </w:t>
      </w:r>
    </w:p>
    <w:p w14:paraId="6AE23B4E" w14:textId="7E6878A2" w:rsidR="00136FAF" w:rsidRDefault="00136FAF" w:rsidP="00136FAF">
      <w:pPr>
        <w:spacing w:line="360" w:lineRule="auto"/>
      </w:pPr>
    </w:p>
    <w:p w14:paraId="6FCE411B" w14:textId="08E8D4B8" w:rsidR="00136FAF" w:rsidRDefault="00136FAF" w:rsidP="00136FA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36FAF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5C62E62C" wp14:editId="575B17B3">
            <wp:simplePos x="0" y="0"/>
            <wp:positionH relativeFrom="column">
              <wp:posOffset>868866</wp:posOffset>
            </wp:positionH>
            <wp:positionV relativeFrom="paragraph">
              <wp:posOffset>285115</wp:posOffset>
            </wp:positionV>
            <wp:extent cx="1511300" cy="990600"/>
            <wp:effectExtent l="0" t="0" r="0" b="0"/>
            <wp:wrapNone/>
            <wp:docPr id="1466268784" name="Picture 7" descr="Close-up of a person's hand drawing a subcutaneous inje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68784" name="Picture 7" descr="Close-up of a person's hand drawing a subcutaneous injec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FAF">
        <w:rPr>
          <w:b/>
          <w:bCs/>
        </w:rPr>
        <w:t xml:space="preserve">Push the plunger of the syringe all the way in. </w:t>
      </w:r>
    </w:p>
    <w:p w14:paraId="18A9B4C9" w14:textId="77777777" w:rsidR="00136FAF" w:rsidRPr="00136FAF" w:rsidRDefault="00136FAF" w:rsidP="00136FAF">
      <w:pPr>
        <w:pStyle w:val="ListParagraph"/>
        <w:rPr>
          <w:b/>
          <w:bCs/>
        </w:rPr>
      </w:pPr>
    </w:p>
    <w:p w14:paraId="00D8CFD4" w14:textId="2BD2438B" w:rsidR="00136FAF" w:rsidRDefault="00136FAF" w:rsidP="00136FAF">
      <w:pPr>
        <w:pStyle w:val="ListParagraph"/>
        <w:spacing w:line="276" w:lineRule="auto"/>
        <w:ind w:left="4320"/>
      </w:pPr>
      <w:r w:rsidRPr="00136FAF">
        <w:t>This allows the medicine to go into</w:t>
      </w:r>
      <w:r w:rsidR="0063464B">
        <w:t xml:space="preserve"> t</w:t>
      </w:r>
      <w:r w:rsidRPr="00136FAF">
        <w:t xml:space="preserve">he fatty tissue. Be sure to hold the skin fold as you give the shot. This will help make sure you don’t inject the medication into muscle. </w:t>
      </w:r>
    </w:p>
    <w:p w14:paraId="375C889F" w14:textId="77777777" w:rsidR="0063464B" w:rsidRDefault="0063464B" w:rsidP="00136FAF">
      <w:pPr>
        <w:pStyle w:val="ListParagraph"/>
        <w:spacing w:line="276" w:lineRule="auto"/>
        <w:ind w:left="4320"/>
      </w:pPr>
    </w:p>
    <w:p w14:paraId="059165CB" w14:textId="714F752C" w:rsidR="0063464B" w:rsidRDefault="0063464B" w:rsidP="0063464B">
      <w:pPr>
        <w:spacing w:line="276" w:lineRule="auto"/>
      </w:pPr>
    </w:p>
    <w:p w14:paraId="5A2E1C35" w14:textId="36F3A796" w:rsidR="0063464B" w:rsidRPr="0063464B" w:rsidRDefault="0063464B" w:rsidP="0063464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63464B">
        <w:rPr>
          <w:b/>
          <w:bCs/>
        </w:rPr>
        <w:lastRenderedPageBreak/>
        <w:t>Take the needle out at the same angle that you inserted it.</w:t>
      </w:r>
    </w:p>
    <w:p w14:paraId="56DAA7B9" w14:textId="33967C0D" w:rsidR="0063464B" w:rsidRPr="0063464B" w:rsidRDefault="0063464B" w:rsidP="0063464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63464B">
        <w:rPr>
          <w:b/>
          <w:bCs/>
        </w:rPr>
        <w:t xml:space="preserve">Let go </w:t>
      </w:r>
      <w:r>
        <w:rPr>
          <w:b/>
          <w:bCs/>
        </w:rPr>
        <w:t>of</w:t>
      </w:r>
      <w:r w:rsidRPr="0063464B">
        <w:rPr>
          <w:b/>
          <w:bCs/>
        </w:rPr>
        <w:t xml:space="preserve"> the skin fold.</w:t>
      </w:r>
    </w:p>
    <w:p w14:paraId="7FF2EB05" w14:textId="624C9B29" w:rsidR="0063464B" w:rsidRPr="0063464B" w:rsidRDefault="0063464B" w:rsidP="0063464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63464B">
        <w:rPr>
          <w:b/>
          <w:bCs/>
        </w:rPr>
        <w:t>If you bleed a little, apply pressure over the shot area.</w:t>
      </w:r>
    </w:p>
    <w:p w14:paraId="29993A72" w14:textId="7A07D2BB" w:rsidR="0063464B" w:rsidRPr="0063464B" w:rsidRDefault="0063464B" w:rsidP="0063464B">
      <w:pPr>
        <w:spacing w:line="360" w:lineRule="auto"/>
        <w:ind w:left="1440"/>
      </w:pPr>
      <w:r w:rsidRPr="0063464B">
        <w:t>You can use your finger, a cotton ball, or piece of tissue. To help avoid bruising do not rub area.</w:t>
      </w:r>
    </w:p>
    <w:p w14:paraId="0F88DE31" w14:textId="7110FAE7" w:rsidR="0063464B" w:rsidRPr="0063464B" w:rsidRDefault="0063464B" w:rsidP="0063464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63464B">
        <w:rPr>
          <w:b/>
          <w:bCs/>
        </w:rPr>
        <w:t xml:space="preserve">Recap needle but </w:t>
      </w:r>
      <w:proofErr w:type="spellStart"/>
      <w:r w:rsidRPr="0063464B">
        <w:rPr>
          <w:b/>
          <w:bCs/>
        </w:rPr>
        <w:t>becareful</w:t>
      </w:r>
      <w:proofErr w:type="spellEnd"/>
      <w:r w:rsidRPr="0063464B">
        <w:rPr>
          <w:b/>
          <w:bCs/>
        </w:rPr>
        <w:t xml:space="preserve"> to not poke yourself. Put the used syringes back in your container that was given to you to bring back to the clinic to dispose of your needles. </w:t>
      </w:r>
    </w:p>
    <w:p w14:paraId="609E73AE" w14:textId="2C9A6282" w:rsidR="0063464B" w:rsidRDefault="0063464B" w:rsidP="0063464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63464B">
        <w:rPr>
          <w:b/>
          <w:bCs/>
        </w:rPr>
        <w:t xml:space="preserve">Slightly change the spot where you give the shot each time you do it. </w:t>
      </w:r>
    </w:p>
    <w:p w14:paraId="024E95B9" w14:textId="77777777" w:rsidR="0063464B" w:rsidRDefault="0063464B" w:rsidP="0063464B">
      <w:pPr>
        <w:spacing w:line="360" w:lineRule="auto"/>
        <w:rPr>
          <w:b/>
          <w:bCs/>
        </w:rPr>
      </w:pPr>
    </w:p>
    <w:p w14:paraId="778096C1" w14:textId="77777777" w:rsidR="0063464B" w:rsidRDefault="0063464B" w:rsidP="0063464B">
      <w:pPr>
        <w:spacing w:line="360" w:lineRule="auto"/>
        <w:rPr>
          <w:b/>
          <w:bCs/>
        </w:rPr>
      </w:pPr>
    </w:p>
    <w:p w14:paraId="01DC8F0C" w14:textId="77777777" w:rsidR="0063464B" w:rsidRDefault="0063464B" w:rsidP="0063464B">
      <w:pPr>
        <w:spacing w:line="360" w:lineRule="auto"/>
        <w:ind w:left="1080"/>
        <w:rPr>
          <w:b/>
          <w:bCs/>
        </w:rPr>
      </w:pPr>
      <w:r>
        <w:rPr>
          <w:b/>
          <w:bCs/>
        </w:rPr>
        <w:t xml:space="preserve">If you have any questions or concerns, please don’t hesitate to contact the clinic. </w:t>
      </w:r>
    </w:p>
    <w:p w14:paraId="5E4EDFC3" w14:textId="5E3712E4" w:rsidR="0063464B" w:rsidRDefault="0063464B" w:rsidP="0063464B">
      <w:pPr>
        <w:spacing w:line="360" w:lineRule="auto"/>
        <w:ind w:left="1080"/>
        <w:rPr>
          <w:b/>
          <w:bCs/>
        </w:rPr>
      </w:pPr>
      <w:r>
        <w:rPr>
          <w:b/>
          <w:bCs/>
        </w:rPr>
        <w:t>You can either call/text to (715) 991.0882</w:t>
      </w:r>
    </w:p>
    <w:p w14:paraId="470D0635" w14:textId="7B18C904" w:rsidR="0063464B" w:rsidRDefault="0063464B" w:rsidP="0063464B">
      <w:pPr>
        <w:spacing w:line="360" w:lineRule="auto"/>
        <w:ind w:left="1080"/>
        <w:rPr>
          <w:b/>
          <w:bCs/>
        </w:rPr>
      </w:pPr>
      <w:r>
        <w:rPr>
          <w:b/>
          <w:bCs/>
        </w:rPr>
        <w:t xml:space="preserve">Email at </w:t>
      </w:r>
      <w:hyperlink r:id="rId12" w:history="1">
        <w:r w:rsidRPr="00F040E8">
          <w:rPr>
            <w:rStyle w:val="Hyperlink"/>
            <w:b/>
            <w:bCs/>
          </w:rPr>
          <w:t>info@healthwellnessconnection.org</w:t>
        </w:r>
      </w:hyperlink>
    </w:p>
    <w:p w14:paraId="415B6A59" w14:textId="1D6E4983" w:rsidR="0063464B" w:rsidRDefault="0063464B" w:rsidP="0063464B">
      <w:pPr>
        <w:spacing w:line="360" w:lineRule="auto"/>
        <w:ind w:left="1080"/>
        <w:rPr>
          <w:b/>
          <w:bCs/>
        </w:rPr>
      </w:pPr>
      <w:r>
        <w:rPr>
          <w:b/>
          <w:bCs/>
        </w:rPr>
        <w:t>Facebook messenger</w:t>
      </w:r>
    </w:p>
    <w:p w14:paraId="1149E198" w14:textId="77777777" w:rsidR="0063464B" w:rsidRDefault="0063464B" w:rsidP="0063464B">
      <w:pPr>
        <w:spacing w:line="360" w:lineRule="auto"/>
        <w:ind w:left="1080"/>
        <w:rPr>
          <w:b/>
          <w:bCs/>
        </w:rPr>
      </w:pPr>
    </w:p>
    <w:p w14:paraId="3A421475" w14:textId="1944B438" w:rsidR="0063464B" w:rsidRDefault="0063464B" w:rsidP="0063464B">
      <w:pPr>
        <w:spacing w:line="360" w:lineRule="auto"/>
        <w:ind w:left="1080"/>
        <w:rPr>
          <w:b/>
          <w:bCs/>
        </w:rPr>
      </w:pPr>
      <w:r>
        <w:rPr>
          <w:b/>
          <w:bCs/>
        </w:rPr>
        <w:t>Clinic Hours: Tuesday-Friday</w:t>
      </w:r>
    </w:p>
    <w:p w14:paraId="23B97490" w14:textId="11FCBC63" w:rsidR="0063464B" w:rsidRDefault="0063464B" w:rsidP="0063464B">
      <w:pPr>
        <w:spacing w:line="360" w:lineRule="auto"/>
        <w:ind w:left="1080"/>
        <w:rPr>
          <w:b/>
          <w:bCs/>
        </w:rPr>
      </w:pPr>
      <w:r>
        <w:rPr>
          <w:b/>
          <w:bCs/>
        </w:rPr>
        <w:t>Tuesday        Wednesday       Thursday         Friday</w:t>
      </w:r>
    </w:p>
    <w:p w14:paraId="186EEDD2" w14:textId="5DE79FD3" w:rsidR="0063464B" w:rsidRDefault="0063464B" w:rsidP="0063464B">
      <w:pPr>
        <w:spacing w:line="360" w:lineRule="auto"/>
        <w:ind w:left="1080"/>
        <w:rPr>
          <w:b/>
          <w:bCs/>
        </w:rPr>
      </w:pPr>
      <w:r>
        <w:rPr>
          <w:b/>
          <w:bCs/>
        </w:rPr>
        <w:t>9am-4pm</w:t>
      </w:r>
      <w:r>
        <w:rPr>
          <w:b/>
          <w:bCs/>
        </w:rPr>
        <w:tab/>
        <w:t xml:space="preserve">    10am-6pm</w:t>
      </w:r>
      <w:r>
        <w:rPr>
          <w:b/>
          <w:bCs/>
        </w:rPr>
        <w:tab/>
        <w:t xml:space="preserve">     9am-4pm      9am-3pm</w:t>
      </w:r>
    </w:p>
    <w:p w14:paraId="712BA0E7" w14:textId="77777777" w:rsidR="0063464B" w:rsidRDefault="0063464B" w:rsidP="0063464B">
      <w:pPr>
        <w:spacing w:line="360" w:lineRule="auto"/>
        <w:ind w:left="1080"/>
        <w:rPr>
          <w:b/>
          <w:bCs/>
        </w:rPr>
      </w:pPr>
    </w:p>
    <w:p w14:paraId="7D3DFC7D" w14:textId="2EC908A9" w:rsidR="0063464B" w:rsidRDefault="0063464B" w:rsidP="0063464B">
      <w:pPr>
        <w:spacing w:line="360" w:lineRule="auto"/>
        <w:ind w:left="1080"/>
        <w:rPr>
          <w:b/>
          <w:bCs/>
        </w:rPr>
      </w:pPr>
    </w:p>
    <w:p w14:paraId="2A5E5853" w14:textId="71E5B896" w:rsidR="0063464B" w:rsidRDefault="0063464B" w:rsidP="0063464B">
      <w:pPr>
        <w:spacing w:line="360" w:lineRule="auto"/>
        <w:ind w:left="108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1BB0CCC" wp14:editId="313C80A3">
            <wp:simplePos x="0" y="0"/>
            <wp:positionH relativeFrom="column">
              <wp:posOffset>635000</wp:posOffset>
            </wp:positionH>
            <wp:positionV relativeFrom="paragraph">
              <wp:posOffset>139715</wp:posOffset>
            </wp:positionV>
            <wp:extent cx="1706136" cy="1993008"/>
            <wp:effectExtent l="0" t="0" r="0" b="1270"/>
            <wp:wrapNone/>
            <wp:docPr id="164534974" name="Picture 8" descr="A blue flow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4974" name="Picture 8" descr="A blue flower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136" cy="1993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845EE" w14:textId="06C8EC2B" w:rsidR="0063464B" w:rsidRDefault="0063464B" w:rsidP="0063464B">
      <w:pPr>
        <w:spacing w:line="360" w:lineRule="auto"/>
        <w:ind w:left="1080"/>
        <w:rPr>
          <w:b/>
          <w:bCs/>
        </w:rPr>
      </w:pPr>
    </w:p>
    <w:p w14:paraId="5E291613" w14:textId="6799B60B" w:rsidR="0063464B" w:rsidRDefault="0063464B" w:rsidP="0063464B">
      <w:pPr>
        <w:spacing w:line="360" w:lineRule="auto"/>
        <w:ind w:left="1080"/>
        <w:rPr>
          <w:b/>
          <w:bCs/>
        </w:rPr>
      </w:pPr>
    </w:p>
    <w:p w14:paraId="73F9C179" w14:textId="2196734D" w:rsidR="0063464B" w:rsidRDefault="0063464B" w:rsidP="0063464B">
      <w:pPr>
        <w:spacing w:line="360" w:lineRule="auto"/>
        <w:ind w:left="10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Health &amp; Wellness Connection</w:t>
      </w:r>
    </w:p>
    <w:p w14:paraId="4C8E2F9A" w14:textId="700F69AE" w:rsidR="0063464B" w:rsidRDefault="0063464B" w:rsidP="0063464B">
      <w:pPr>
        <w:spacing w:line="360" w:lineRule="auto"/>
        <w:ind w:left="10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3233A Business Park Dr. Suite 108</w:t>
      </w:r>
    </w:p>
    <w:p w14:paraId="75411466" w14:textId="122E4008" w:rsidR="0063464B" w:rsidRDefault="0063464B" w:rsidP="0063464B">
      <w:pPr>
        <w:spacing w:line="360" w:lineRule="auto"/>
        <w:ind w:left="10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Stevens Point, WI 54482</w:t>
      </w:r>
    </w:p>
    <w:p w14:paraId="00C0DAF5" w14:textId="77F0042D" w:rsidR="00B42B25" w:rsidRDefault="00B42B25" w:rsidP="0063464B">
      <w:pPr>
        <w:spacing w:line="360" w:lineRule="auto"/>
        <w:ind w:left="10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973BEE0" w14:textId="47CF54AB" w:rsidR="00B42B25" w:rsidRDefault="00B42B25" w:rsidP="0063464B">
      <w:pPr>
        <w:spacing w:line="360" w:lineRule="auto"/>
        <w:ind w:left="10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6A5D4E8" w14:textId="3C6B0D30" w:rsidR="0063464B" w:rsidRPr="0063464B" w:rsidRDefault="0063464B" w:rsidP="0063464B">
      <w:pPr>
        <w:spacing w:line="360" w:lineRule="auto"/>
        <w:ind w:left="1080"/>
        <w:rPr>
          <w:b/>
          <w:bCs/>
        </w:rPr>
      </w:pPr>
    </w:p>
    <w:sectPr w:rsidR="0063464B" w:rsidRPr="0063464B" w:rsidSect="000E0D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2D8F"/>
    <w:multiLevelType w:val="hybridMultilevel"/>
    <w:tmpl w:val="905EC862"/>
    <w:lvl w:ilvl="0" w:tplc="28269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874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98"/>
    <w:rsid w:val="000E0D98"/>
    <w:rsid w:val="00136FAF"/>
    <w:rsid w:val="002E6DBF"/>
    <w:rsid w:val="003C5F92"/>
    <w:rsid w:val="00445E91"/>
    <w:rsid w:val="004A6D97"/>
    <w:rsid w:val="0063464B"/>
    <w:rsid w:val="006C455E"/>
    <w:rsid w:val="00796676"/>
    <w:rsid w:val="00A2736F"/>
    <w:rsid w:val="00AB2DF0"/>
    <w:rsid w:val="00B42B25"/>
    <w:rsid w:val="00C61B3C"/>
    <w:rsid w:val="00D901EA"/>
    <w:rsid w:val="00E7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FE8A"/>
  <w14:defaultImageDpi w14:val="32767"/>
  <w15:chartTrackingRefBased/>
  <w15:docId w15:val="{EF4CC0D7-4300-2447-9D9C-081B6922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6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3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healthwellnessconn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Ciulla</dc:creator>
  <cp:keywords/>
  <dc:description/>
  <cp:lastModifiedBy>Erica Ciulla</cp:lastModifiedBy>
  <cp:revision>2</cp:revision>
  <dcterms:created xsi:type="dcterms:W3CDTF">2024-01-05T03:48:00Z</dcterms:created>
  <dcterms:modified xsi:type="dcterms:W3CDTF">2024-01-16T22:35:00Z</dcterms:modified>
</cp:coreProperties>
</file>